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20" w:rsidRPr="00FA5D13" w:rsidRDefault="00F33520" w:rsidP="00FA5D13">
      <w:pPr>
        <w:rPr>
          <w:rFonts w:ascii="Times New Roman" w:hAnsi="Times New Roman"/>
        </w:rPr>
      </w:pPr>
    </w:p>
    <w:tbl>
      <w:tblPr>
        <w:tblW w:w="9353" w:type="dxa"/>
        <w:tblInd w:w="-5" w:type="dxa"/>
        <w:tblLayout w:type="fixed"/>
        <w:tblLook w:val="0000"/>
      </w:tblPr>
      <w:tblGrid>
        <w:gridCol w:w="1106"/>
        <w:gridCol w:w="1559"/>
        <w:gridCol w:w="638"/>
        <w:gridCol w:w="1373"/>
        <w:gridCol w:w="1107"/>
        <w:gridCol w:w="1700"/>
        <w:gridCol w:w="1870"/>
      </w:tblGrid>
      <w:tr w:rsidR="00F33520" w:rsidRPr="00D92909" w:rsidTr="00CB4E4E">
        <w:trPr>
          <w:cantSplit/>
          <w:trHeight w:val="1550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D92909">
              <w:rPr>
                <w:rFonts w:ascii="Times New Roman" w:hAnsi="Times New Roman"/>
                <w:i/>
                <w:lang w:eastAsia="ar-SA"/>
              </w:rPr>
              <w:t>Miejsce na pieczęć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sz w:val="24"/>
                <w:lang w:eastAsia="ar-SA"/>
              </w:rPr>
              <w:t xml:space="preserve">KARTA OCENY </w:t>
            </w:r>
            <w:r w:rsidRPr="00D92909">
              <w:rPr>
                <w:rFonts w:ascii="Times New Roman" w:hAnsi="Times New Roman"/>
                <w:b/>
                <w:sz w:val="24"/>
                <w:lang w:eastAsia="ar-SA"/>
              </w:rPr>
              <w:br/>
              <w:t>zgodności operacji grantowej z LSR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92909">
              <w:rPr>
                <w:rFonts w:ascii="Times New Roman" w:hAnsi="Times New Roman"/>
                <w:sz w:val="20"/>
                <w:szCs w:val="20"/>
                <w:lang w:eastAsia="ar-SA"/>
              </w:rPr>
              <w:t>KO nr 1</w:t>
            </w: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Oznaczenie naboru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Wnioskodawca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Numer identyfikacyjny Wnioskodawcy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Numer wniosku grantowego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Tytuł operacji grantowej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Data rozpatrywania wniosku</w:t>
            </w: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33520" w:rsidRPr="00D92909" w:rsidTr="00BC1001">
        <w:trPr>
          <w:trHeight w:val="567"/>
        </w:trPr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3520" w:rsidRPr="00CB4E4E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F33520" w:rsidRPr="00CB4E4E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F33520" w:rsidRPr="005103AB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03AB">
              <w:rPr>
                <w:rFonts w:ascii="Times New Roman" w:hAnsi="Times New Roman"/>
                <w:b/>
                <w:lang w:eastAsia="ar-SA"/>
              </w:rPr>
              <w:t>Zakres tematyczny</w:t>
            </w:r>
          </w:p>
          <w:p w:rsidR="00F33520" w:rsidRPr="00CB4E4E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F33520" w:rsidRPr="00CB4E4E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20" w:rsidRPr="00CB4E4E" w:rsidRDefault="00F33520" w:rsidP="00CB4E4E">
            <w:pPr>
              <w:snapToGrid w:val="0"/>
              <w:spacing w:after="0"/>
              <w:ind w:left="2"/>
              <w:rPr>
                <w:rFonts w:ascii="Times New Roman" w:hAnsi="Times New Roman"/>
                <w:i/>
                <w:color w:val="FF0000"/>
              </w:rPr>
            </w:pPr>
          </w:p>
          <w:p w:rsidR="00F33520" w:rsidRDefault="00F33520" w:rsidP="00CB4E4E">
            <w:pPr>
              <w:snapToGrid w:val="0"/>
              <w:spacing w:after="0"/>
              <w:ind w:left="2"/>
              <w:rPr>
                <w:rFonts w:ascii="Times New Roman" w:hAnsi="Times New Roman"/>
                <w:i/>
                <w:color w:val="FF0000"/>
              </w:rPr>
            </w:pPr>
          </w:p>
          <w:p w:rsidR="00F33520" w:rsidRPr="005103AB" w:rsidRDefault="00F33520" w:rsidP="00CB4E4E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snapToGrid w:val="0"/>
              <w:spacing w:after="0"/>
              <w:ind w:left="332" w:hanging="330"/>
              <w:rPr>
                <w:rFonts w:ascii="Times New Roman" w:hAnsi="Times New Roman"/>
                <w:i/>
              </w:rPr>
            </w:pPr>
            <w:r w:rsidRPr="005103AB">
              <w:rPr>
                <w:rFonts w:ascii="Times New Roman" w:hAnsi="Times New Roman"/>
                <w:i/>
              </w:rPr>
              <w:t>Inicjatywy kulturalno – społeczne integrujące środowisko lokalne</w:t>
            </w:r>
          </w:p>
          <w:p w:rsidR="00F33520" w:rsidRPr="005103AB" w:rsidRDefault="00F33520" w:rsidP="00CB4E4E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snapToGrid w:val="0"/>
              <w:spacing w:after="0"/>
              <w:ind w:left="332" w:hanging="330"/>
              <w:rPr>
                <w:rFonts w:ascii="Times New Roman" w:hAnsi="Times New Roman"/>
                <w:i/>
              </w:rPr>
            </w:pPr>
            <w:r w:rsidRPr="005103AB">
              <w:rPr>
                <w:rFonts w:ascii="Times New Roman" w:hAnsi="Times New Roman"/>
                <w:i/>
              </w:rPr>
              <w:t>Budowa, rozbudowa i modernizacja obiektów infrastruktury turystycznej i rekreacyjnej</w:t>
            </w:r>
          </w:p>
          <w:p w:rsidR="00F33520" w:rsidRPr="005103AB" w:rsidRDefault="00F33520" w:rsidP="00CB4E4E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snapToGrid w:val="0"/>
              <w:spacing w:after="0"/>
              <w:ind w:left="332" w:hanging="330"/>
              <w:rPr>
                <w:rFonts w:ascii="Times New Roman" w:hAnsi="Times New Roman"/>
                <w:i/>
              </w:rPr>
            </w:pPr>
            <w:r w:rsidRPr="005103AB">
              <w:rPr>
                <w:rFonts w:ascii="Times New Roman" w:hAnsi="Times New Roman"/>
                <w:i/>
              </w:rPr>
              <w:t>Zachowanie i udostępnianie lokalnego dziedzictwa kulturowego</w:t>
            </w:r>
          </w:p>
          <w:p w:rsidR="00F33520" w:rsidRPr="005103AB" w:rsidRDefault="00F33520" w:rsidP="00CB4E4E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snapToGrid w:val="0"/>
              <w:spacing w:after="0"/>
              <w:ind w:left="332" w:hanging="330"/>
              <w:rPr>
                <w:rFonts w:ascii="Times New Roman" w:hAnsi="Times New Roman"/>
                <w:i/>
                <w:lang w:eastAsia="ar-SA"/>
              </w:rPr>
            </w:pPr>
            <w:r w:rsidRPr="005103AB">
              <w:rPr>
                <w:rFonts w:ascii="Times New Roman" w:hAnsi="Times New Roman"/>
                <w:i/>
              </w:rPr>
              <w:t>Wspieranie twórczości ludowej, promocja twórców i artystów ludowych</w:t>
            </w:r>
          </w:p>
          <w:p w:rsidR="00F33520" w:rsidRPr="005103AB" w:rsidRDefault="00F33520" w:rsidP="00CB4E4E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snapToGrid w:val="0"/>
              <w:spacing w:after="0"/>
              <w:ind w:left="332" w:hanging="330"/>
              <w:rPr>
                <w:rFonts w:ascii="Times New Roman" w:hAnsi="Times New Roman"/>
                <w:i/>
                <w:lang w:eastAsia="ar-SA"/>
              </w:rPr>
            </w:pPr>
            <w:r w:rsidRPr="005103AB">
              <w:rPr>
                <w:rFonts w:ascii="Times New Roman" w:hAnsi="Times New Roman"/>
                <w:i/>
                <w:lang w:eastAsia="ar-SA"/>
              </w:rPr>
              <w:t>Wykorzystanie i promocja walorów turystycznych</w:t>
            </w:r>
          </w:p>
          <w:p w:rsidR="00F33520" w:rsidRPr="00CB4E4E" w:rsidRDefault="00F33520" w:rsidP="00CB4E4E">
            <w:pPr>
              <w:snapToGrid w:val="0"/>
              <w:spacing w:after="0"/>
              <w:ind w:left="2"/>
              <w:rPr>
                <w:rFonts w:ascii="Times New Roman" w:hAnsi="Times New Roman"/>
                <w:i/>
                <w:color w:val="FF0000"/>
                <w:lang w:eastAsia="ar-SA"/>
              </w:rPr>
            </w:pPr>
          </w:p>
          <w:p w:rsidR="00F33520" w:rsidRPr="00CB4E4E" w:rsidRDefault="00F33520" w:rsidP="00FA5D13">
            <w:pPr>
              <w:snapToGrid w:val="0"/>
              <w:spacing w:after="0"/>
              <w:rPr>
                <w:rFonts w:ascii="Times New Roman" w:hAnsi="Times New Roman"/>
                <w:lang w:eastAsia="ar-SA"/>
              </w:rPr>
            </w:pPr>
          </w:p>
        </w:tc>
      </w:tr>
      <w:tr w:rsidR="00F33520" w:rsidRPr="00D92909" w:rsidTr="00D75C94">
        <w:trPr>
          <w:trHeight w:val="561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29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 Czy realizacja operacji przyczyni się do osiągnięcia celu ogólnego i realizuje wskaźnik oddziaływania?</w:t>
            </w:r>
          </w:p>
        </w:tc>
      </w:tr>
      <w:tr w:rsidR="00F33520" w:rsidRPr="00D92909" w:rsidTr="00865A31">
        <w:trPr>
          <w:trHeight w:val="54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Celu ogólnego 1:  </w:t>
            </w:r>
            <w:r w:rsidRPr="00D92909">
              <w:rPr>
                <w:rFonts w:ascii="Times New Roman" w:hAnsi="Times New Roman"/>
                <w:i/>
                <w:lang w:eastAsia="ar-SA"/>
              </w:rPr>
              <w:t>Wzmocnienie potencjału lokalnej gospodarki przyjaznej środowisku i tworzenie miejsc pracy</w:t>
            </w:r>
          </w:p>
        </w:tc>
      </w:tr>
      <w:tr w:rsidR="00F33520" w:rsidRPr="00D92909" w:rsidTr="00D4031D">
        <w:trPr>
          <w:trHeight w:val="52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559DC">
        <w:trPr>
          <w:trHeight w:val="52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0035F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Celu ogólnego 2:  </w:t>
            </w:r>
            <w:r w:rsidRPr="00D92909">
              <w:rPr>
                <w:rFonts w:ascii="Times New Roman" w:hAnsi="Times New Roman"/>
                <w:i/>
                <w:lang w:eastAsia="ar-SA"/>
              </w:rPr>
              <w:t>Wsparcie włączenia społecznego mieszkańców obszaru LGD „Ziemi Chełmskiej”</w:t>
            </w:r>
          </w:p>
        </w:tc>
      </w:tr>
      <w:tr w:rsidR="00F33520" w:rsidRPr="00D92909" w:rsidTr="00D4031D">
        <w:trPr>
          <w:trHeight w:val="51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786A20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18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786A20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Celu ogólnego 3:  </w:t>
            </w:r>
            <w:r w:rsidRPr="00D92909">
              <w:rPr>
                <w:rFonts w:ascii="Times New Roman" w:hAnsi="Times New Roman"/>
                <w:i/>
                <w:lang w:eastAsia="ar-SA"/>
              </w:rPr>
              <w:t>Wzmocnienie potencjału turystycznego obszaru LGD przy wykorzystaniu zasobów przyrodniczych, historycznych, kulturowych i społecznych</w:t>
            </w:r>
          </w:p>
        </w:tc>
      </w:tr>
      <w:tr w:rsidR="00F33520" w:rsidRPr="00D92909" w:rsidTr="00D4031D">
        <w:trPr>
          <w:trHeight w:val="518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18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29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 Czy realizacja operacji przyczyni się do osiągnięcia celów szczegółowych LSR i realizuje wskaźnik rezultatu?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786A20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1.1: </w:t>
            </w:r>
            <w:r w:rsidRPr="00BC1001">
              <w:rPr>
                <w:rFonts w:ascii="Times New Roman" w:hAnsi="Times New Roman"/>
                <w:i/>
              </w:rPr>
              <w:t>Rozwój przedsiębiorczości na terenie LGD z wykorzystaniem rozwiązań innowacyjnych</w:t>
            </w:r>
          </w:p>
        </w:tc>
      </w:tr>
      <w:tr w:rsidR="00F33520" w:rsidRPr="00D92909" w:rsidTr="00D4031D">
        <w:trPr>
          <w:cantSplit/>
          <w:trHeight w:val="5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1.2: </w:t>
            </w:r>
            <w:r w:rsidRPr="00D92909">
              <w:rPr>
                <w:rFonts w:ascii="Times New Roman" w:hAnsi="Times New Roman"/>
                <w:i/>
                <w:lang w:eastAsia="ar-SA"/>
              </w:rPr>
              <w:t>Podnoszenie wiedzy nt. przedsiębiorczości ora</w:t>
            </w:r>
            <w:bookmarkStart w:id="0" w:name="_GoBack"/>
            <w:bookmarkEnd w:id="0"/>
            <w:r w:rsidRPr="00D92909">
              <w:rPr>
                <w:rFonts w:ascii="Times New Roman" w:hAnsi="Times New Roman"/>
                <w:i/>
                <w:lang w:eastAsia="ar-SA"/>
              </w:rPr>
              <w:t>z promowanie postaw przeciwdziałających zmianom klimatu</w:t>
            </w:r>
          </w:p>
        </w:tc>
      </w:tr>
      <w:tr w:rsidR="00F33520" w:rsidRPr="00D92909" w:rsidTr="00D4031D">
        <w:trPr>
          <w:cantSplit/>
          <w:trHeight w:val="5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2.1: </w:t>
            </w:r>
            <w:r w:rsidRPr="00D92909">
              <w:rPr>
                <w:rFonts w:ascii="Times New Roman" w:hAnsi="Times New Roman"/>
                <w:i/>
                <w:lang w:eastAsia="ar-SA"/>
              </w:rPr>
              <w:t>Inicjowanie zintegrowanych działań na rzecz aktywnego włączenia społecznego</w:t>
            </w:r>
          </w:p>
        </w:tc>
      </w:tr>
      <w:tr w:rsidR="00F33520" w:rsidRPr="00D92909" w:rsidTr="00D4031D">
        <w:trPr>
          <w:cantSplit/>
          <w:trHeight w:hRule="exact" w:val="631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3.1: </w:t>
            </w:r>
            <w:r w:rsidRPr="005103AB">
              <w:rPr>
                <w:rFonts w:ascii="Times New Roman" w:hAnsi="Times New Roman"/>
                <w:i/>
                <w:lang w:eastAsia="ar-SA"/>
              </w:rPr>
              <w:t>Zwiększenie atrakcyjności turystycznej obszaru LGD przy zastosowaniu rozwiązań innowacyjnych i  proekologicznych</w:t>
            </w:r>
          </w:p>
        </w:tc>
      </w:tr>
      <w:tr w:rsidR="00F33520" w:rsidRPr="00D92909" w:rsidTr="00D4031D">
        <w:trPr>
          <w:cantSplit/>
          <w:trHeight w:val="5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3.2: </w:t>
            </w:r>
            <w:r w:rsidRPr="00BC1001">
              <w:rPr>
                <w:rFonts w:ascii="Times New Roman" w:hAnsi="Times New Roman"/>
                <w:i/>
              </w:rPr>
              <w:t>Zintegrowana promocja oraz zachowanie lokalnego dziedzictwa kulturowego</w:t>
            </w:r>
          </w:p>
        </w:tc>
      </w:tr>
      <w:tr w:rsidR="00F33520" w:rsidRPr="00D92909" w:rsidTr="00D4031D">
        <w:trPr>
          <w:cantSplit/>
          <w:trHeight w:val="5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120A8F">
        <w:trPr>
          <w:cantSplit/>
          <w:trHeight w:val="582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Celem szczegółowym  3.3: </w:t>
            </w:r>
            <w:r w:rsidRPr="00D92909">
              <w:rPr>
                <w:rFonts w:ascii="Times New Roman" w:hAnsi="Times New Roman"/>
                <w:i/>
                <w:lang w:eastAsia="ar-SA"/>
              </w:rPr>
              <w:t>Promocja obszaru jako miejsca atrakcyjnego turystycznie i przyjaznego środowisku</w:t>
            </w:r>
          </w:p>
        </w:tc>
      </w:tr>
      <w:tr w:rsidR="00F33520" w:rsidRPr="00D92909" w:rsidTr="00D4031D">
        <w:trPr>
          <w:cantSplit/>
          <w:trHeight w:val="582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29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 Czy operacja jest zgodna z przedsięwzięciami LSR: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Przedsięwzięciem I: </w:t>
            </w:r>
            <w:r w:rsidRPr="00BC1001">
              <w:rPr>
                <w:rFonts w:ascii="Times New Roman" w:hAnsi="Times New Roman"/>
                <w:i/>
              </w:rPr>
              <w:t>Tworzenie nowych miejsc pracy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Przedsięwzięciem II: </w:t>
            </w:r>
            <w:r w:rsidRPr="00BC1001">
              <w:rPr>
                <w:rFonts w:ascii="Times New Roman" w:hAnsi="Times New Roman"/>
                <w:i/>
              </w:rPr>
              <w:t>Wsparcie edukacyjne dla nowych i istniejących podmiotów gospodarczych z zakresu przedsiębiorczości promujących rozwiązania innowacyjne i proekologiczne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Przedsięwzięciem III: </w:t>
            </w:r>
            <w:r w:rsidRPr="00BC1001">
              <w:rPr>
                <w:rFonts w:ascii="Times New Roman" w:hAnsi="Times New Roman"/>
                <w:i/>
              </w:rPr>
              <w:t>Wsparcie inicjatyw kulturalno-społecznych integrujących środowisko lokalne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Przedsięwzięciem IV: </w:t>
            </w:r>
            <w:r w:rsidRPr="00BC1001">
              <w:rPr>
                <w:rFonts w:ascii="Times New Roman" w:hAnsi="Times New Roman"/>
                <w:i/>
              </w:rPr>
              <w:t>Wdrożenie działań poprawiających warunki startu zawodowego skierowane do grup defaworyzowanych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 xml:space="preserve">Przedsięwzięciem V: </w:t>
            </w:r>
            <w:r w:rsidRPr="00BC1001">
              <w:rPr>
                <w:rFonts w:ascii="Times New Roman" w:hAnsi="Times New Roman"/>
                <w:i/>
              </w:rPr>
              <w:t>Budowa, rozbudowa i modernizacja obiektów infrastruktury turystycznej i rekreacyjnej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 xml:space="preserve">Przedsięwzięciem VI: </w:t>
            </w:r>
            <w:r w:rsidRPr="005103AB">
              <w:rPr>
                <w:rFonts w:ascii="Times New Roman" w:hAnsi="Times New Roman"/>
                <w:i/>
              </w:rPr>
              <w:t>Zachowanie i udostępnianie lokalnego dziedzictwa kulturowego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>Przedsięwzięciem VII:</w:t>
            </w:r>
            <w:r w:rsidRPr="005103AB">
              <w:rPr>
                <w:rFonts w:ascii="Times New Roman" w:hAnsi="Times New Roman"/>
                <w:i/>
              </w:rPr>
              <w:t xml:space="preserve"> Wspieranie twórczości ludowej, promocja twórców i artystów ludowych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5103AB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D75C94">
        <w:trPr>
          <w:trHeight w:val="589"/>
        </w:trPr>
        <w:tc>
          <w:tcPr>
            <w:tcW w:w="93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5103AB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lang w:eastAsia="ar-SA"/>
              </w:rPr>
            </w:pPr>
            <w:r w:rsidRPr="005103AB">
              <w:rPr>
                <w:rFonts w:ascii="Times New Roman" w:hAnsi="Times New Roman"/>
                <w:lang w:eastAsia="ar-SA"/>
              </w:rPr>
              <w:t xml:space="preserve">Przedsięwzięciem VIII: </w:t>
            </w:r>
            <w:r w:rsidRPr="005103AB">
              <w:rPr>
                <w:rFonts w:ascii="Times New Roman" w:hAnsi="Times New Roman"/>
                <w:i/>
              </w:rPr>
              <w:t>Wykorzystanie i promocja walorów turystycznych</w:t>
            </w:r>
          </w:p>
        </w:tc>
      </w:tr>
      <w:tr w:rsidR="00F33520" w:rsidRPr="00D92909" w:rsidTr="00D4031D">
        <w:trPr>
          <w:trHeight w:val="589"/>
        </w:trPr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4031D">
            <w:pPr>
              <w:snapToGrid w:val="0"/>
              <w:spacing w:after="0"/>
              <w:ind w:right="-16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TAK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D75C94">
            <w:pPr>
              <w:snapToGri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 w:rsidRPr="00D92909">
              <w:rPr>
                <w:rFonts w:ascii="Times New Roman" w:hAnsi="Times New Roman"/>
                <w:lang w:eastAsia="ar-SA"/>
              </w:rPr>
              <w:t>NIE</w:t>
            </w:r>
          </w:p>
        </w:tc>
      </w:tr>
      <w:tr w:rsidR="00F33520" w:rsidRPr="00D92909" w:rsidTr="007924C1">
        <w:trPr>
          <w:trHeight w:val="1810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401E07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1E07">
              <w:rPr>
                <w:rFonts w:ascii="Times New Roman" w:hAnsi="Times New Roman"/>
                <w:b/>
                <w:sz w:val="24"/>
                <w:szCs w:val="24"/>
              </w:rPr>
              <w:t>Głosuję za uznaniem, że operacja jest zgodna z LSR</w:t>
            </w:r>
          </w:p>
          <w:p w:rsidR="00F33520" w:rsidRPr="00401E07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520" w:rsidRPr="00D92909" w:rsidRDefault="00F33520" w:rsidP="00CB4E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01E07">
              <w:rPr>
                <w:rFonts w:ascii="Times New Roman" w:hAnsi="Times New Roman"/>
                <w:b/>
                <w:sz w:val="24"/>
                <w:szCs w:val="24"/>
              </w:rPr>
              <w:t>Głosuję za uznaniem, że operacja nie jest zgodna z LSR</w:t>
            </w:r>
          </w:p>
        </w:tc>
      </w:tr>
      <w:tr w:rsidR="00F33520" w:rsidRPr="00D92909" w:rsidTr="00BC100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Imię i nazwisko Członka Rady Programowej: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BC100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33520" w:rsidRPr="00D92909" w:rsidTr="00BC100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Miejscowość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33520" w:rsidRPr="00D92909" w:rsidTr="00BC100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Data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33520" w:rsidRPr="00D92909" w:rsidTr="00BC1001">
        <w:trPr>
          <w:trHeight w:val="73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3520" w:rsidRPr="00D92909" w:rsidRDefault="00F33520" w:rsidP="00FA5D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92909">
              <w:rPr>
                <w:rFonts w:ascii="Times New Roman" w:hAnsi="Times New Roman"/>
                <w:b/>
                <w:lang w:eastAsia="ar-SA"/>
              </w:rPr>
              <w:t>Czytelny podpis</w:t>
            </w:r>
          </w:p>
        </w:tc>
        <w:tc>
          <w:tcPr>
            <w:tcW w:w="6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20" w:rsidRPr="00D92909" w:rsidRDefault="00F33520" w:rsidP="00FA5D1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33520" w:rsidRDefault="00F33520" w:rsidP="00FA5D13">
      <w:pPr>
        <w:rPr>
          <w:rFonts w:ascii="Times New Roman" w:hAnsi="Times New Roman"/>
        </w:rPr>
      </w:pPr>
    </w:p>
    <w:p w:rsidR="00F33520" w:rsidRDefault="00F3352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3520" w:rsidRDefault="00F33520" w:rsidP="007924C1">
      <w:pPr>
        <w:jc w:val="center"/>
        <w:rPr>
          <w:rFonts w:ascii="Times New Roman" w:hAnsi="Times New Roman"/>
          <w:b/>
        </w:rPr>
      </w:pPr>
    </w:p>
    <w:p w:rsidR="00F33520" w:rsidRPr="00DE7768" w:rsidRDefault="00F33520" w:rsidP="007924C1">
      <w:pPr>
        <w:jc w:val="center"/>
        <w:rPr>
          <w:rFonts w:ascii="Times New Roman" w:hAnsi="Times New Roman"/>
          <w:b/>
        </w:rPr>
      </w:pPr>
      <w:r w:rsidRPr="00DE7768">
        <w:rPr>
          <w:rFonts w:ascii="Times New Roman" w:hAnsi="Times New Roman"/>
          <w:b/>
        </w:rPr>
        <w:t>INSTRUKCJA WYPEŁNIANIA KARTY: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F4706">
        <w:rPr>
          <w:rFonts w:ascii="Times New Roman" w:hAnsi="Times New Roman"/>
        </w:rPr>
        <w:t>. Do wypełnienia karty jest uprawniony członek Rady Programowej, który nie został wykluczony z udziału w głosowaniu.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4F4706">
        <w:rPr>
          <w:rFonts w:ascii="Times New Roman" w:hAnsi="Times New Roman"/>
        </w:rPr>
        <w:t>. Członek Rady Programowej wypełnia kartę zgodnie z niniejszymi zapisami:</w:t>
      </w:r>
    </w:p>
    <w:p w:rsidR="00F33520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Oznaczenie naboru – </w:t>
      </w:r>
      <w:r w:rsidRPr="007924C1">
        <w:rPr>
          <w:rFonts w:ascii="Times New Roman" w:hAnsi="Times New Roman"/>
        </w:rPr>
        <w:t>należy wpisać numer jakim oznaczony jest dany nabór</w:t>
      </w:r>
      <w:r>
        <w:rPr>
          <w:rFonts w:ascii="Times New Roman" w:hAnsi="Times New Roman"/>
        </w:rPr>
        <w:t xml:space="preserve"> (podany przez Biuro LGD)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 w:rsidRPr="004F4706">
        <w:rPr>
          <w:rFonts w:ascii="Times New Roman" w:hAnsi="Times New Roman"/>
          <w:b/>
        </w:rPr>
        <w:t xml:space="preserve">Wnioskodawca  </w:t>
      </w:r>
      <w:r w:rsidRPr="004F4706">
        <w:rPr>
          <w:rFonts w:ascii="Times New Roman" w:hAnsi="Times New Roman"/>
        </w:rPr>
        <w:t>– należy wpisać imię i nazwisko w przypadku osoby fizycznej / nazwę podmiotu</w:t>
      </w:r>
      <w:r w:rsidRPr="004F4706">
        <w:rPr>
          <w:rFonts w:ascii="Times New Roman" w:hAnsi="Times New Roman"/>
          <w:b/>
        </w:rPr>
        <w:t xml:space="preserve"> </w:t>
      </w:r>
      <w:r w:rsidRPr="004F4706">
        <w:rPr>
          <w:rFonts w:ascii="Times New Roman" w:hAnsi="Times New Roman"/>
        </w:rPr>
        <w:t>składającego wniosek, a także podać dokładny adres (ulica, nr, kod, miejscowość)</w:t>
      </w:r>
    </w:p>
    <w:p w:rsidR="00F33520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Numer identyfikacyjny Wnioskodawcy – </w:t>
      </w:r>
      <w:r w:rsidRPr="007924C1">
        <w:rPr>
          <w:rFonts w:ascii="Times New Roman" w:hAnsi="Times New Roman"/>
        </w:rPr>
        <w:t>należy wpisać numer wskazany przez Wnioskodawcę we wniosku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 w:rsidRPr="004F4706">
        <w:rPr>
          <w:rFonts w:ascii="Times New Roman" w:hAnsi="Times New Roman"/>
          <w:b/>
        </w:rPr>
        <w:t>Nr wniosku</w:t>
      </w:r>
      <w:r w:rsidRPr="004F4706">
        <w:rPr>
          <w:rFonts w:ascii="Times New Roman" w:hAnsi="Times New Roman"/>
        </w:rPr>
        <w:t xml:space="preserve"> – należy wpisać nr nadany przez Biuro LGD</w:t>
      </w:r>
    </w:p>
    <w:p w:rsidR="00F33520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Tytuł operacji – </w:t>
      </w:r>
      <w:r w:rsidRPr="007924C1">
        <w:rPr>
          <w:rFonts w:ascii="Times New Roman" w:hAnsi="Times New Roman"/>
        </w:rPr>
        <w:t>należy wpisać tytuł operacji wskazany przez Wnioskodawcę we wniosku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Data rozpatrywania</w:t>
      </w:r>
      <w:r w:rsidRPr="004F4706">
        <w:rPr>
          <w:rFonts w:ascii="Times New Roman" w:hAnsi="Times New Roman"/>
          <w:b/>
        </w:rPr>
        <w:t xml:space="preserve"> wniosku – </w:t>
      </w:r>
      <w:r w:rsidRPr="004F4706">
        <w:rPr>
          <w:rFonts w:ascii="Times New Roman" w:hAnsi="Times New Roman"/>
        </w:rPr>
        <w:t>należy wpisać datę (lub daty) oceny wniosku w formacie</w:t>
      </w:r>
      <w:r w:rsidRPr="004F4706">
        <w:rPr>
          <w:rFonts w:ascii="Times New Roman" w:hAnsi="Times New Roman"/>
          <w:b/>
        </w:rPr>
        <w:t xml:space="preserve"> </w:t>
      </w:r>
      <w:r w:rsidRPr="004F4706">
        <w:rPr>
          <w:rFonts w:ascii="Times New Roman" w:hAnsi="Times New Roman"/>
          <w:i/>
        </w:rPr>
        <w:t>(dd.mm.rrrr)</w:t>
      </w:r>
    </w:p>
    <w:p w:rsidR="00F33520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Zakres tematyczny naboru</w:t>
      </w:r>
      <w:r w:rsidRPr="00F30147">
        <w:rPr>
          <w:rFonts w:ascii="Times New Roman" w:hAnsi="Times New Roman"/>
        </w:rPr>
        <w:t xml:space="preserve"> – należy zaznaczyć przez wpisanie znaku</w:t>
      </w:r>
      <w:r>
        <w:rPr>
          <w:rFonts w:ascii="Times New Roman" w:hAnsi="Times New Roman"/>
        </w:rPr>
        <w:t xml:space="preserve"> „x” przy </w:t>
      </w:r>
      <w:r w:rsidRPr="004F4706">
        <w:rPr>
          <w:rFonts w:ascii="Times New Roman" w:hAnsi="Times New Roman"/>
        </w:rPr>
        <w:t>nazw</w:t>
      </w:r>
      <w:r>
        <w:rPr>
          <w:rFonts w:ascii="Times New Roman" w:hAnsi="Times New Roman"/>
        </w:rPr>
        <w:t>ie</w:t>
      </w:r>
      <w:r w:rsidRPr="004F47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zakresu</w:t>
      </w:r>
      <w:r w:rsidRPr="004F4706">
        <w:rPr>
          <w:rFonts w:ascii="Times New Roman" w:hAnsi="Times New Roman"/>
        </w:rPr>
        <w:t xml:space="preserve"> zgodnie z wnioskiem projektowym Wnioskodawcy</w:t>
      </w:r>
    </w:p>
    <w:p w:rsidR="00F33520" w:rsidRPr="004F4706" w:rsidRDefault="00F33520" w:rsidP="007924C1">
      <w:pPr>
        <w:tabs>
          <w:tab w:val="left" w:pos="720"/>
          <w:tab w:val="left" w:pos="3780"/>
          <w:tab w:val="left" w:pos="4320"/>
        </w:tabs>
        <w:spacing w:after="0"/>
        <w:jc w:val="both"/>
        <w:rPr>
          <w:rFonts w:ascii="Times New Roman" w:hAnsi="Times New Roman"/>
        </w:rPr>
      </w:pPr>
    </w:p>
    <w:p w:rsidR="00F33520" w:rsidRDefault="00F33520" w:rsidP="007924C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ar-SA"/>
        </w:rPr>
      </w:pPr>
      <w:r w:rsidRPr="001855FA">
        <w:rPr>
          <w:rFonts w:ascii="Times New Roman" w:hAnsi="Times New Roman"/>
          <w:lang w:eastAsia="ar-SA"/>
        </w:rPr>
        <w:t xml:space="preserve">Ocena zgodności polega na wpisaniu znaku „x” </w:t>
      </w:r>
      <w:r>
        <w:rPr>
          <w:rFonts w:ascii="Times New Roman" w:hAnsi="Times New Roman"/>
          <w:lang w:eastAsia="ar-SA"/>
        </w:rPr>
        <w:t xml:space="preserve">odpowiednio przed stwierdzeniem „TAK” lub „NIE” </w:t>
      </w:r>
      <w:r w:rsidRPr="001855FA">
        <w:rPr>
          <w:rFonts w:ascii="Times New Roman" w:hAnsi="Times New Roman"/>
          <w:lang w:eastAsia="ar-SA"/>
        </w:rPr>
        <w:t>prz</w:t>
      </w:r>
      <w:r>
        <w:rPr>
          <w:rFonts w:ascii="Times New Roman" w:hAnsi="Times New Roman"/>
          <w:lang w:eastAsia="ar-SA"/>
        </w:rPr>
        <w:t>y każdym celu / przedsięwzięciu</w:t>
      </w:r>
      <w:r w:rsidRPr="001855FA">
        <w:rPr>
          <w:rFonts w:ascii="Times New Roman" w:hAnsi="Times New Roman"/>
          <w:lang w:eastAsia="ar-SA"/>
        </w:rPr>
        <w:t xml:space="preserve">. Zgodność operacji z LSR może występować w więcej niż jednym punkcie (można zaznaczyć więcej </w:t>
      </w:r>
      <w:r>
        <w:rPr>
          <w:rFonts w:ascii="Times New Roman" w:hAnsi="Times New Roman"/>
          <w:lang w:eastAsia="ar-SA"/>
        </w:rPr>
        <w:t>odpowiedzi „TAK”</w:t>
      </w:r>
      <w:r w:rsidRPr="001855FA">
        <w:rPr>
          <w:rFonts w:ascii="Times New Roman" w:hAnsi="Times New Roman"/>
          <w:lang w:eastAsia="ar-SA"/>
        </w:rPr>
        <w:t xml:space="preserve">) </w:t>
      </w:r>
      <w:r w:rsidRPr="001855FA">
        <w:rPr>
          <w:rFonts w:ascii="Times New Roman" w:hAnsi="Times New Roman"/>
        </w:rPr>
        <w:t>Operacja zostanie uznana za zgodną z LSR jeżeli będzie zgodna z: co najmniej jednym celem ogólnym, co najmniej jednym celem szczegółowym oraz co najmniej jednym przedsięwzięciem zapisanym w LSR</w:t>
      </w:r>
      <w:r w:rsidRPr="001855FA">
        <w:rPr>
          <w:rFonts w:ascii="Times New Roman" w:hAnsi="Times New Roman"/>
          <w:lang w:eastAsia="ar-SA"/>
        </w:rPr>
        <w:t>.</w:t>
      </w:r>
    </w:p>
    <w:p w:rsidR="00F33520" w:rsidRPr="001855FA" w:rsidRDefault="00F33520" w:rsidP="007924C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ar-SA"/>
        </w:rPr>
      </w:pPr>
      <w:r w:rsidRPr="001855FA">
        <w:rPr>
          <w:rFonts w:ascii="Times New Roman" w:hAnsi="Times New Roman"/>
          <w:lang w:eastAsia="ar-SA"/>
        </w:rPr>
        <w:t>Kartę należy wypełnić piórem lub długopisem</w:t>
      </w:r>
    </w:p>
    <w:p w:rsidR="00F33520" w:rsidRPr="001855FA" w:rsidRDefault="00F33520" w:rsidP="007924C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ar-SA"/>
        </w:rPr>
      </w:pPr>
      <w:r w:rsidRPr="001855FA">
        <w:rPr>
          <w:rFonts w:ascii="Times New Roman" w:hAnsi="Times New Roman"/>
          <w:lang w:eastAsia="ar-SA"/>
        </w:rPr>
        <w:t>Nie wpisanie imienia, nazwiska, miejsca, daty i czytelnego podpisu skutkuje nieważnością karty</w:t>
      </w:r>
    </w:p>
    <w:p w:rsidR="00F33520" w:rsidRDefault="00F33520" w:rsidP="00FA5D13">
      <w:pPr>
        <w:rPr>
          <w:rFonts w:ascii="Times New Roman" w:hAnsi="Times New Roman"/>
        </w:rPr>
      </w:pPr>
    </w:p>
    <w:p w:rsidR="00F33520" w:rsidRDefault="00F33520" w:rsidP="00FA5D13">
      <w:pPr>
        <w:rPr>
          <w:rFonts w:ascii="Times New Roman" w:hAnsi="Times New Roman"/>
        </w:rPr>
      </w:pPr>
    </w:p>
    <w:p w:rsidR="00F33520" w:rsidRDefault="00F33520" w:rsidP="00FA5D13">
      <w:pPr>
        <w:rPr>
          <w:rFonts w:ascii="Times New Roman" w:hAnsi="Times New Roman"/>
        </w:rPr>
      </w:pPr>
    </w:p>
    <w:p w:rsidR="00F33520" w:rsidRPr="00FA5D13" w:rsidRDefault="00F33520" w:rsidP="00FA5D13">
      <w:pPr>
        <w:rPr>
          <w:rFonts w:ascii="Times New Roman" w:hAnsi="Times New Roman"/>
        </w:rPr>
      </w:pPr>
    </w:p>
    <w:sectPr w:rsidR="00F33520" w:rsidRPr="00FA5D13" w:rsidSect="00D075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20" w:rsidRDefault="00F33520" w:rsidP="00D075C7">
      <w:pPr>
        <w:spacing w:after="0" w:line="240" w:lineRule="auto"/>
      </w:pPr>
      <w:r>
        <w:separator/>
      </w:r>
    </w:p>
  </w:endnote>
  <w:endnote w:type="continuationSeparator" w:id="0">
    <w:p w:rsidR="00F33520" w:rsidRDefault="00F33520" w:rsidP="00D0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20" w:rsidRDefault="00F33520" w:rsidP="00D075C7">
      <w:pPr>
        <w:spacing w:after="0" w:line="240" w:lineRule="auto"/>
      </w:pPr>
      <w:r>
        <w:separator/>
      </w:r>
    </w:p>
  </w:footnote>
  <w:footnote w:type="continuationSeparator" w:id="0">
    <w:p w:rsidR="00F33520" w:rsidRDefault="00F33520" w:rsidP="00D0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20" w:rsidRPr="00D075C7" w:rsidRDefault="00F33520" w:rsidP="00E201F3">
    <w:pPr>
      <w:spacing w:after="0" w:line="240" w:lineRule="auto"/>
      <w:jc w:val="right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Załącznik nr 4</w:t>
    </w:r>
  </w:p>
  <w:p w:rsidR="00F33520" w:rsidRDefault="00F33520" w:rsidP="00E201F3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</w:t>
    </w:r>
    <w:r w:rsidRPr="00D075C7">
      <w:rPr>
        <w:rFonts w:ascii="Times New Roman" w:hAnsi="Times New Roman"/>
        <w:i/>
        <w:sz w:val="18"/>
        <w:szCs w:val="18"/>
      </w:rPr>
      <w:t xml:space="preserve">o procedury </w:t>
    </w:r>
    <w:r>
      <w:rPr>
        <w:rFonts w:ascii="Times New Roman" w:hAnsi="Times New Roman"/>
        <w:i/>
        <w:sz w:val="18"/>
        <w:szCs w:val="18"/>
      </w:rPr>
      <w:t>naboru w ramach konkursu grantowego</w:t>
    </w:r>
  </w:p>
  <w:p w:rsidR="00F33520" w:rsidRDefault="00F33520" w:rsidP="00E201F3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Stowarzyszenia Lokalna Grupa Działania „Ziemi Chełmskiej”</w:t>
    </w:r>
  </w:p>
  <w:p w:rsidR="00F33520" w:rsidRPr="00D075C7" w:rsidRDefault="00F33520" w:rsidP="00E201F3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w ramach poddziałania </w:t>
    </w:r>
    <w:r w:rsidRPr="00D075C7">
      <w:rPr>
        <w:rFonts w:ascii="Times New Roman" w:hAnsi="Times New Roman"/>
        <w:i/>
        <w:sz w:val="18"/>
        <w:szCs w:val="18"/>
      </w:rPr>
      <w:t>„Wsparcie na wdrażanie operacji w ramach strategii rozwoju lokalnego</w:t>
    </w:r>
  </w:p>
  <w:p w:rsidR="00F33520" w:rsidRPr="00E201F3" w:rsidRDefault="00F33520" w:rsidP="00E201F3">
    <w:pPr>
      <w:spacing w:after="0"/>
      <w:jc w:val="right"/>
      <w:rPr>
        <w:rFonts w:ascii="Times New Roman" w:hAnsi="Times New Roman"/>
        <w:i/>
        <w:sz w:val="18"/>
        <w:szCs w:val="18"/>
      </w:rPr>
    </w:pPr>
    <w:r w:rsidRPr="00D075C7">
      <w:rPr>
        <w:rFonts w:ascii="Times New Roman" w:hAnsi="Times New Roman"/>
        <w:i/>
        <w:sz w:val="18"/>
        <w:szCs w:val="18"/>
      </w:rPr>
      <w:t>kierowanego przez społeczność” objętego PROW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</w:rPr>
    </w:lvl>
  </w:abstractNum>
  <w:abstractNum w:abstractNumId="1">
    <w:nsid w:val="115C312C"/>
    <w:multiLevelType w:val="hybridMultilevel"/>
    <w:tmpl w:val="C6FE9E02"/>
    <w:lvl w:ilvl="0" w:tplc="26D63E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72D52"/>
    <w:multiLevelType w:val="hybridMultilevel"/>
    <w:tmpl w:val="B378ABEE"/>
    <w:lvl w:ilvl="0" w:tplc="EC2262D2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5706D68"/>
    <w:multiLevelType w:val="hybridMultilevel"/>
    <w:tmpl w:val="33EA1512"/>
    <w:lvl w:ilvl="0" w:tplc="C91E3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39"/>
    <w:rsid w:val="000035F3"/>
    <w:rsid w:val="00014BEE"/>
    <w:rsid w:val="000D6727"/>
    <w:rsid w:val="00120A8F"/>
    <w:rsid w:val="00165A15"/>
    <w:rsid w:val="001855FA"/>
    <w:rsid w:val="002355C2"/>
    <w:rsid w:val="002D7FBA"/>
    <w:rsid w:val="00324E61"/>
    <w:rsid w:val="00401E07"/>
    <w:rsid w:val="004D0492"/>
    <w:rsid w:val="004F4706"/>
    <w:rsid w:val="005103AB"/>
    <w:rsid w:val="00511517"/>
    <w:rsid w:val="00590A1E"/>
    <w:rsid w:val="005F0731"/>
    <w:rsid w:val="006D58E7"/>
    <w:rsid w:val="006F4839"/>
    <w:rsid w:val="0072556D"/>
    <w:rsid w:val="00786A20"/>
    <w:rsid w:val="007924C1"/>
    <w:rsid w:val="007A435F"/>
    <w:rsid w:val="007E5FF4"/>
    <w:rsid w:val="008458E9"/>
    <w:rsid w:val="00865A31"/>
    <w:rsid w:val="008A21DF"/>
    <w:rsid w:val="0091741C"/>
    <w:rsid w:val="009A26CD"/>
    <w:rsid w:val="00AD3CD2"/>
    <w:rsid w:val="00B6253A"/>
    <w:rsid w:val="00BC1001"/>
    <w:rsid w:val="00C26B71"/>
    <w:rsid w:val="00C641AD"/>
    <w:rsid w:val="00C6795A"/>
    <w:rsid w:val="00CB4E4E"/>
    <w:rsid w:val="00D075C7"/>
    <w:rsid w:val="00D07AE6"/>
    <w:rsid w:val="00D4031D"/>
    <w:rsid w:val="00D559DC"/>
    <w:rsid w:val="00D64C68"/>
    <w:rsid w:val="00D75C94"/>
    <w:rsid w:val="00D92909"/>
    <w:rsid w:val="00DE7768"/>
    <w:rsid w:val="00E201F3"/>
    <w:rsid w:val="00EE3C01"/>
    <w:rsid w:val="00F30147"/>
    <w:rsid w:val="00F33520"/>
    <w:rsid w:val="00FA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48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5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7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5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0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658</Words>
  <Characters>3949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na pieczęć</dc:title>
  <dc:subject/>
  <dc:creator>LGD</dc:creator>
  <cp:keywords/>
  <dc:description/>
  <cp:lastModifiedBy>Użytkownik</cp:lastModifiedBy>
  <cp:revision>4</cp:revision>
  <dcterms:created xsi:type="dcterms:W3CDTF">2017-01-06T19:49:00Z</dcterms:created>
  <dcterms:modified xsi:type="dcterms:W3CDTF">2017-01-21T21:11:00Z</dcterms:modified>
</cp:coreProperties>
</file>